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8D" w:rsidRPr="00063E8D" w:rsidRDefault="00063E8D" w:rsidP="00063E8D">
      <w:pPr>
        <w:pStyle w:val="NoSpacing"/>
        <w:jc w:val="both"/>
        <w:rPr>
          <w:rFonts w:ascii="Times New Roman" w:hAnsi="Times New Roman" w:cs="Times New Roman"/>
          <w:b/>
          <w:sz w:val="26"/>
          <w:szCs w:val="26"/>
        </w:rPr>
      </w:pPr>
      <w:r w:rsidRPr="00063E8D">
        <w:rPr>
          <w:rFonts w:ascii="Times New Roman" w:hAnsi="Times New Roman" w:cs="Times New Roman"/>
          <w:sz w:val="28"/>
          <w:szCs w:val="28"/>
        </w:rPr>
        <w:t xml:space="preserve">PHÒNG GD-ĐT KRÔNG PĂK    </w:t>
      </w:r>
      <w:r w:rsidRPr="00063E8D">
        <w:rPr>
          <w:rFonts w:ascii="Times New Roman" w:hAnsi="Times New Roman" w:cs="Times New Roman"/>
          <w:b/>
          <w:sz w:val="26"/>
          <w:szCs w:val="26"/>
        </w:rPr>
        <w:t>CỘNG HOÀ XÃ HỘI CHỦ NGHĨA VIỆT NAM</w:t>
      </w:r>
    </w:p>
    <w:p w:rsidR="00063E8D" w:rsidRPr="00063E8D" w:rsidRDefault="00063E8D" w:rsidP="00063E8D">
      <w:pPr>
        <w:pStyle w:val="NoSpacing"/>
        <w:jc w:val="both"/>
        <w:rPr>
          <w:rFonts w:ascii="Times New Roman" w:hAnsi="Times New Roman" w:cs="Times New Roman"/>
          <w:b/>
          <w:sz w:val="26"/>
          <w:szCs w:val="26"/>
        </w:rPr>
      </w:pPr>
      <w:r w:rsidRPr="00063E8D">
        <w:rPr>
          <w:rFonts w:ascii="Times New Roman" w:hAnsi="Times New Roman" w:cs="Times New Roman"/>
          <w:b/>
          <w:sz w:val="26"/>
          <w:szCs w:val="26"/>
        </w:rPr>
        <w:t xml:space="preserve">TRƯỜNG TH TRẦN HƯNG ĐẠO        </w:t>
      </w:r>
      <w:r>
        <w:rPr>
          <w:rFonts w:ascii="Times New Roman" w:hAnsi="Times New Roman" w:cs="Times New Roman"/>
          <w:b/>
          <w:sz w:val="26"/>
          <w:szCs w:val="26"/>
        </w:rPr>
        <w:t xml:space="preserve">    </w:t>
      </w:r>
      <w:r w:rsidRPr="00063E8D">
        <w:rPr>
          <w:rFonts w:ascii="Times New Roman" w:hAnsi="Times New Roman" w:cs="Times New Roman"/>
          <w:b/>
          <w:sz w:val="26"/>
          <w:szCs w:val="26"/>
        </w:rPr>
        <w:t xml:space="preserve"> Độc lập – tự do –Hạnh phúc</w:t>
      </w:r>
    </w:p>
    <w:p w:rsidR="00063E8D" w:rsidRPr="00063E8D" w:rsidRDefault="00063E8D" w:rsidP="00063E8D">
      <w:pPr>
        <w:pStyle w:val="NoSpacing"/>
        <w:jc w:val="both"/>
        <w:rPr>
          <w:rFonts w:ascii="Times New Roman" w:hAnsi="Times New Roman" w:cs="Times New Roman"/>
          <w:sz w:val="26"/>
          <w:szCs w:val="26"/>
        </w:rPr>
      </w:pPr>
    </w:p>
    <w:p w:rsidR="00063E8D" w:rsidRPr="00063E8D" w:rsidRDefault="00063E8D" w:rsidP="00063E8D">
      <w:pPr>
        <w:pStyle w:val="NoSpacing"/>
        <w:jc w:val="center"/>
        <w:rPr>
          <w:rFonts w:ascii="Times New Roman" w:hAnsi="Times New Roman" w:cs="Times New Roman"/>
          <w:b/>
          <w:sz w:val="32"/>
          <w:szCs w:val="32"/>
        </w:rPr>
      </w:pPr>
      <w:r w:rsidRPr="00063E8D">
        <w:rPr>
          <w:rFonts w:ascii="Times New Roman" w:hAnsi="Times New Roman" w:cs="Times New Roman"/>
          <w:b/>
          <w:sz w:val="32"/>
          <w:szCs w:val="32"/>
        </w:rPr>
        <w:t>KẾ HOẠCH HOẠT ĐỘNG THÁN 11- 2017</w:t>
      </w:r>
    </w:p>
    <w:p w:rsidR="00063E8D" w:rsidRPr="00063E8D" w:rsidRDefault="00063E8D" w:rsidP="00063E8D">
      <w:pPr>
        <w:pStyle w:val="NoSpacing"/>
        <w:jc w:val="center"/>
        <w:rPr>
          <w:rFonts w:ascii="Times New Roman" w:hAnsi="Times New Roman" w:cs="Times New Roman"/>
          <w:sz w:val="28"/>
          <w:szCs w:val="28"/>
        </w:rPr>
      </w:pPr>
    </w:p>
    <w:p w:rsidR="00063E8D" w:rsidRPr="00063E8D" w:rsidRDefault="00063E8D" w:rsidP="00063E8D">
      <w:pPr>
        <w:pStyle w:val="NoSpacing"/>
        <w:jc w:val="center"/>
        <w:rPr>
          <w:rFonts w:ascii="Times New Roman" w:hAnsi="Times New Roman" w:cs="Times New Roman"/>
          <w:b/>
          <w:sz w:val="32"/>
          <w:szCs w:val="32"/>
        </w:rPr>
      </w:pPr>
      <w:r w:rsidRPr="00063E8D">
        <w:rPr>
          <w:rFonts w:ascii="Times New Roman" w:hAnsi="Times New Roman" w:cs="Times New Roman"/>
          <w:b/>
          <w:sz w:val="32"/>
          <w:szCs w:val="32"/>
        </w:rPr>
        <w:t>Phần 1</w:t>
      </w:r>
    </w:p>
    <w:p w:rsidR="00063E8D" w:rsidRPr="00063E8D" w:rsidRDefault="00063E8D" w:rsidP="00063E8D">
      <w:pPr>
        <w:pStyle w:val="NoSpacing"/>
        <w:jc w:val="center"/>
        <w:rPr>
          <w:rFonts w:ascii="Times New Roman" w:hAnsi="Times New Roman" w:cs="Times New Roman"/>
          <w:b/>
          <w:sz w:val="28"/>
          <w:szCs w:val="28"/>
        </w:rPr>
      </w:pPr>
      <w:r w:rsidRPr="00063E8D">
        <w:rPr>
          <w:rFonts w:ascii="Times New Roman" w:hAnsi="Times New Roman" w:cs="Times New Roman"/>
          <w:b/>
          <w:sz w:val="28"/>
          <w:szCs w:val="28"/>
        </w:rPr>
        <w:t>Đánh giá tình hình thực hiên công tác tháng 10 năm 2017</w:t>
      </w: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b/>
          <w:sz w:val="28"/>
          <w:szCs w:val="28"/>
        </w:rPr>
      </w:pPr>
      <w:r w:rsidRPr="00063E8D">
        <w:rPr>
          <w:rFonts w:ascii="Times New Roman" w:hAnsi="Times New Roman" w:cs="Times New Roman"/>
          <w:b/>
          <w:sz w:val="28"/>
          <w:szCs w:val="28"/>
        </w:rPr>
        <w:t xml:space="preserve">I.NHỮNG VIỆC ĐÃ LÀM ĐƯỢC </w:t>
      </w:r>
    </w:p>
    <w:p w:rsidR="00063E8D" w:rsidRPr="00063E8D" w:rsidRDefault="00063E8D" w:rsidP="00063E8D">
      <w:pPr>
        <w:pStyle w:val="NoSpacing"/>
        <w:jc w:val="both"/>
        <w:rPr>
          <w:rFonts w:ascii="Times New Roman" w:hAnsi="Times New Roman" w:cs="Times New Roman"/>
          <w:b/>
          <w:sz w:val="28"/>
          <w:szCs w:val="28"/>
        </w:rPr>
      </w:pPr>
      <w:r w:rsidRPr="00063E8D">
        <w:rPr>
          <w:rFonts w:ascii="Times New Roman" w:hAnsi="Times New Roman" w:cs="Times New Roman"/>
          <w:b/>
          <w:sz w:val="28"/>
          <w:szCs w:val="28"/>
        </w:rPr>
        <w:t>1. Công tác tư tưởng chính trị:</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Cán bộ ,GV,NV Nghiêm chỉnh chấp hành đường lối chủ tương, chính sách của Đảng,  Pháp luật của nhà nước. </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Làm tốt công tác tuyên truyền, hưởng ứng thi đua lập thành tích chào mừng kỷ niệm ngày thành lập Hội liên hiệp Phụ nữ Việt Nam  20/10</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Khối đoàn kết nội bộ ngày càng ổn định </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Duy trì tốt học tập và làm theo tấm gương đạo đức Hồ Chí Minh </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Duy trì tốt thực hiện các cuộc vận động  do các cấp tổ chức      </w:t>
      </w:r>
    </w:p>
    <w:p w:rsidR="00063E8D" w:rsidRPr="00063E8D" w:rsidRDefault="00063E8D" w:rsidP="00063E8D">
      <w:pPr>
        <w:pStyle w:val="NoSpacing"/>
        <w:jc w:val="both"/>
        <w:rPr>
          <w:rFonts w:ascii="Times New Roman" w:hAnsi="Times New Roman" w:cs="Times New Roman"/>
          <w:b/>
          <w:iCs/>
          <w:sz w:val="28"/>
          <w:szCs w:val="28"/>
        </w:rPr>
      </w:pPr>
    </w:p>
    <w:p w:rsidR="00063E8D" w:rsidRPr="00063E8D" w:rsidRDefault="00063E8D" w:rsidP="00063E8D">
      <w:pPr>
        <w:pStyle w:val="NoSpacing"/>
        <w:jc w:val="both"/>
        <w:rPr>
          <w:rFonts w:ascii="Times New Roman" w:hAnsi="Times New Roman" w:cs="Times New Roman"/>
          <w:b/>
          <w:iCs/>
          <w:sz w:val="28"/>
          <w:szCs w:val="28"/>
        </w:rPr>
      </w:pPr>
      <w:r w:rsidRPr="00063E8D">
        <w:rPr>
          <w:rFonts w:ascii="Times New Roman" w:hAnsi="Times New Roman" w:cs="Times New Roman"/>
          <w:b/>
          <w:iCs/>
          <w:sz w:val="28"/>
          <w:szCs w:val="28"/>
        </w:rPr>
        <w:t>2. Công tác chuyên môn</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Thực hiện  đúng tiến độ chương trình kết thức tuần 9</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Soạn bài đầy đủ trước khi đến lớp</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Cán bộ ,GV,NV đã thiết lập các loại hồ sơ theo quy  định </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Làm tốt công tác chủ nhiệm,</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Kiểm tra hồ sơ tất cả giáo viên nhìn chung đều đạt tốt</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Các khối đã hoàn thành thao giảng đợt 1</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Đã Kiểm tra nội bộ 4 GV </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Đã kiểm tra vở sạch chữ đẹp vòng 1</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w:t>
      </w:r>
    </w:p>
    <w:p w:rsidR="00063E8D" w:rsidRPr="00063E8D" w:rsidRDefault="00063E8D" w:rsidP="00063E8D">
      <w:pPr>
        <w:pStyle w:val="NoSpacing"/>
        <w:jc w:val="both"/>
        <w:rPr>
          <w:rFonts w:ascii="Times New Roman" w:hAnsi="Times New Roman" w:cs="Times New Roman"/>
          <w:b/>
          <w:sz w:val="28"/>
          <w:szCs w:val="28"/>
        </w:rPr>
      </w:pPr>
      <w:r w:rsidRPr="00063E8D">
        <w:rPr>
          <w:rFonts w:ascii="Times New Roman" w:hAnsi="Times New Roman" w:cs="Times New Roman"/>
          <w:sz w:val="28"/>
          <w:szCs w:val="28"/>
        </w:rPr>
        <w:t xml:space="preserve">   </w:t>
      </w:r>
      <w:r w:rsidRPr="00063E8D">
        <w:rPr>
          <w:rFonts w:ascii="Times New Roman" w:hAnsi="Times New Roman" w:cs="Times New Roman"/>
          <w:b/>
          <w:sz w:val="28"/>
          <w:szCs w:val="28"/>
        </w:rPr>
        <w:t xml:space="preserve">3/Công tác cơ sở vật chất , Tài chính  </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Duy trì tốt công tác vệ sinh trường lớp</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Đã đóng thêm 60 bộ ban ghế học sinh</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Đoàn làm tốt công tác lao động vệ sinh chăm sóc bồn hoa cây cảnh</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Đã bỏ móng xây dựng 4 phòng học trị giá một tỷ bảy trăm triệu đồng</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w:t>
      </w:r>
    </w:p>
    <w:p w:rsidR="00063E8D" w:rsidRPr="00063E8D" w:rsidRDefault="00063E8D" w:rsidP="00063E8D">
      <w:pPr>
        <w:pStyle w:val="No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063E8D">
        <w:rPr>
          <w:rFonts w:ascii="Times New Roman" w:hAnsi="Times New Roman" w:cs="Times New Roman"/>
          <w:b/>
          <w:sz w:val="28"/>
          <w:szCs w:val="28"/>
        </w:rPr>
        <w:t>4/ Công tác đoàn thể</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Đã Đại hội và Hội nghị các đoàn thể thành công tốt đẹp</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Tổ chức tốt phối kết hợp các  đoàn thể trong nhà trường và xã hội để hoạt động</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Đã tham gia giải bóng chuyền cấp cụm đạt giải nhất, giải 3 cấp huyện</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Tham gia hội thi giọng hát hay</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Đội văn nghệ tích cực tập luyện để tham gia hội diễn văn nghệ truyền thống của ngành đã đạt 02 giải c</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Duy trì tốt hoạt động đội cờ đỏ</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w:t>
      </w:r>
    </w:p>
    <w:p w:rsidR="00063E8D" w:rsidRPr="00063E8D" w:rsidRDefault="00063E8D" w:rsidP="00063E8D">
      <w:pPr>
        <w:pStyle w:val="NoSpacing"/>
        <w:jc w:val="both"/>
        <w:rPr>
          <w:rFonts w:ascii="Times New Roman" w:hAnsi="Times New Roman" w:cs="Times New Roman"/>
          <w:b/>
          <w:sz w:val="28"/>
          <w:szCs w:val="28"/>
        </w:rPr>
      </w:pPr>
      <w:r w:rsidRPr="00063E8D">
        <w:rPr>
          <w:rFonts w:ascii="Times New Roman" w:hAnsi="Times New Roman" w:cs="Times New Roman"/>
          <w:sz w:val="28"/>
          <w:szCs w:val="28"/>
        </w:rPr>
        <w:t xml:space="preserve">  </w:t>
      </w:r>
      <w:r w:rsidRPr="00063E8D">
        <w:rPr>
          <w:rFonts w:ascii="Times New Roman" w:hAnsi="Times New Roman" w:cs="Times New Roman"/>
          <w:b/>
          <w:sz w:val="28"/>
          <w:szCs w:val="28"/>
        </w:rPr>
        <w:t xml:space="preserve">II.  NHỮNG VIỆC CHƯA LÀM ĐƯỢC </w:t>
      </w:r>
    </w:p>
    <w:p w:rsidR="00063E8D" w:rsidRPr="00063E8D" w:rsidRDefault="00063E8D" w:rsidP="00063E8D">
      <w:pPr>
        <w:pStyle w:val="NoSpacing"/>
        <w:numPr>
          <w:ilvl w:val="0"/>
          <w:numId w:val="2"/>
        </w:numPr>
        <w:jc w:val="both"/>
        <w:rPr>
          <w:rFonts w:ascii="Times New Roman" w:hAnsi="Times New Roman" w:cs="Times New Roman"/>
          <w:color w:val="000000"/>
          <w:sz w:val="28"/>
          <w:szCs w:val="28"/>
        </w:rPr>
      </w:pPr>
      <w:r w:rsidRPr="00063E8D">
        <w:rPr>
          <w:rFonts w:ascii="Times New Roman" w:hAnsi="Times New Roman" w:cs="Times New Roman"/>
          <w:sz w:val="28"/>
          <w:szCs w:val="28"/>
        </w:rPr>
        <w:t xml:space="preserve">Một số giáo viên chưa  thực sự đổi mới phương pháp tổ chức dạy học , </w:t>
      </w:r>
    </w:p>
    <w:p w:rsidR="00063E8D" w:rsidRPr="00063E8D" w:rsidRDefault="00063E8D" w:rsidP="00063E8D">
      <w:pPr>
        <w:pStyle w:val="NoSpacing"/>
        <w:numPr>
          <w:ilvl w:val="0"/>
          <w:numId w:val="2"/>
        </w:numPr>
        <w:jc w:val="both"/>
        <w:rPr>
          <w:rFonts w:ascii="Times New Roman" w:hAnsi="Times New Roman" w:cs="Times New Roman"/>
          <w:color w:val="000000"/>
          <w:sz w:val="28"/>
          <w:szCs w:val="28"/>
        </w:rPr>
      </w:pPr>
      <w:r w:rsidRPr="00063E8D">
        <w:rPr>
          <w:rFonts w:ascii="Times New Roman" w:hAnsi="Times New Roman" w:cs="Times New Roman"/>
          <w:sz w:val="28"/>
          <w:szCs w:val="28"/>
        </w:rPr>
        <w:lastRenderedPageBreak/>
        <w:t>Một vài cán bộ giáo viên làm việc chưa đảm bảo thời gian, chưa phát huy hết vai trò trách nhiệm, nhiệm vụ được phân công</w:t>
      </w:r>
    </w:p>
    <w:p w:rsidR="00063E8D" w:rsidRPr="00063E8D" w:rsidRDefault="00063E8D" w:rsidP="00063E8D">
      <w:pPr>
        <w:pStyle w:val="NoSpacing"/>
        <w:jc w:val="both"/>
        <w:rPr>
          <w:rFonts w:ascii="Times New Roman" w:hAnsi="Times New Roman" w:cs="Times New Roman"/>
          <w:color w:val="000000"/>
          <w:sz w:val="28"/>
          <w:szCs w:val="28"/>
        </w:rPr>
      </w:pPr>
    </w:p>
    <w:p w:rsidR="00063E8D" w:rsidRPr="00063E8D" w:rsidRDefault="00063E8D" w:rsidP="00063E8D">
      <w:pPr>
        <w:pStyle w:val="NoSpacing"/>
        <w:jc w:val="both"/>
        <w:rPr>
          <w:rFonts w:ascii="Times New Roman" w:hAnsi="Times New Roman" w:cs="Times New Roman"/>
          <w:color w:val="000000"/>
          <w:sz w:val="28"/>
          <w:szCs w:val="28"/>
        </w:rPr>
      </w:pPr>
    </w:p>
    <w:p w:rsidR="00063E8D" w:rsidRPr="00063E8D" w:rsidRDefault="00063E8D" w:rsidP="00063E8D">
      <w:pPr>
        <w:pStyle w:val="NoSpacing"/>
        <w:jc w:val="center"/>
        <w:rPr>
          <w:rFonts w:ascii="Times New Roman" w:hAnsi="Times New Roman" w:cs="Times New Roman"/>
          <w:b/>
          <w:color w:val="000000"/>
          <w:sz w:val="32"/>
          <w:szCs w:val="32"/>
        </w:rPr>
      </w:pPr>
      <w:r w:rsidRPr="00063E8D">
        <w:rPr>
          <w:rFonts w:ascii="Times New Roman" w:hAnsi="Times New Roman" w:cs="Times New Roman"/>
          <w:b/>
          <w:color w:val="000000"/>
          <w:sz w:val="32"/>
          <w:szCs w:val="32"/>
        </w:rPr>
        <w:t>Phần 2</w:t>
      </w:r>
    </w:p>
    <w:p w:rsidR="00063E8D" w:rsidRPr="00063E8D" w:rsidRDefault="00063E8D" w:rsidP="00063E8D">
      <w:pPr>
        <w:pStyle w:val="NoSpacing"/>
        <w:jc w:val="center"/>
        <w:rPr>
          <w:rFonts w:ascii="Times New Roman" w:hAnsi="Times New Roman" w:cs="Times New Roman"/>
          <w:b/>
          <w:color w:val="000000"/>
          <w:sz w:val="28"/>
          <w:szCs w:val="28"/>
        </w:rPr>
      </w:pPr>
      <w:r w:rsidRPr="00063E8D">
        <w:rPr>
          <w:rFonts w:ascii="Times New Roman" w:hAnsi="Times New Roman" w:cs="Times New Roman"/>
          <w:b/>
          <w:color w:val="000000"/>
          <w:sz w:val="28"/>
          <w:szCs w:val="28"/>
        </w:rPr>
        <w:t>Kế hoạch tháng 11 năm 2016</w:t>
      </w:r>
    </w:p>
    <w:p w:rsidR="00063E8D" w:rsidRPr="00063E8D" w:rsidRDefault="00063E8D" w:rsidP="00063E8D">
      <w:pPr>
        <w:pStyle w:val="NoSpacing"/>
        <w:jc w:val="both"/>
        <w:rPr>
          <w:rFonts w:ascii="Times New Roman" w:hAnsi="Times New Roman" w:cs="Times New Roman"/>
          <w:b/>
          <w:color w:val="000000"/>
          <w:sz w:val="28"/>
          <w:szCs w:val="28"/>
        </w:rPr>
      </w:pPr>
      <w:r w:rsidRPr="00063E8D">
        <w:rPr>
          <w:rFonts w:ascii="Times New Roman" w:hAnsi="Times New Roman" w:cs="Times New Roman"/>
          <w:b/>
          <w:color w:val="000000"/>
          <w:sz w:val="28"/>
          <w:szCs w:val="28"/>
        </w:rPr>
        <w:t xml:space="preserve"> A: CHỦ ĐỀ </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Thi đua lập thành tích chào mừng ngày Nhà giáo Việt Nam 20/11 </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w:t>
      </w:r>
    </w:p>
    <w:p w:rsidR="00063E8D" w:rsidRPr="00063E8D" w:rsidRDefault="00063E8D" w:rsidP="00063E8D">
      <w:pPr>
        <w:pStyle w:val="NoSpacing"/>
        <w:jc w:val="both"/>
        <w:rPr>
          <w:rFonts w:ascii="Times New Roman" w:hAnsi="Times New Roman" w:cs="Times New Roman"/>
          <w:b/>
          <w:color w:val="000000"/>
          <w:sz w:val="28"/>
          <w:szCs w:val="28"/>
        </w:rPr>
      </w:pPr>
      <w:r w:rsidRPr="00063E8D">
        <w:rPr>
          <w:rFonts w:ascii="Times New Roman" w:hAnsi="Times New Roman" w:cs="Times New Roman"/>
          <w:b/>
          <w:color w:val="000000"/>
          <w:sz w:val="28"/>
          <w:szCs w:val="28"/>
        </w:rPr>
        <w:t>B</w:t>
      </w:r>
      <w:r>
        <w:rPr>
          <w:rFonts w:ascii="Times New Roman" w:hAnsi="Times New Roman" w:cs="Times New Roman"/>
          <w:b/>
          <w:color w:val="000000"/>
          <w:sz w:val="28"/>
          <w:szCs w:val="28"/>
        </w:rPr>
        <w:t>.</w:t>
      </w:r>
      <w:r w:rsidRPr="00063E8D">
        <w:rPr>
          <w:rFonts w:ascii="Times New Roman" w:hAnsi="Times New Roman" w:cs="Times New Roman"/>
          <w:b/>
          <w:color w:val="000000"/>
          <w:sz w:val="28"/>
          <w:szCs w:val="28"/>
        </w:rPr>
        <w:t xml:space="preserve"> KẾ HOẠCH THỰC HIỆN</w:t>
      </w:r>
    </w:p>
    <w:p w:rsidR="00063E8D" w:rsidRPr="00063E8D" w:rsidRDefault="00063E8D" w:rsidP="00063E8D">
      <w:pPr>
        <w:pStyle w:val="NoSpacing"/>
        <w:jc w:val="both"/>
        <w:rPr>
          <w:rFonts w:ascii="Times New Roman" w:hAnsi="Times New Roman" w:cs="Times New Roman"/>
          <w:b/>
          <w:color w:val="000000"/>
          <w:sz w:val="28"/>
          <w:szCs w:val="28"/>
        </w:rPr>
      </w:pPr>
      <w:r w:rsidRPr="00063E8D">
        <w:rPr>
          <w:rFonts w:ascii="Times New Roman" w:hAnsi="Times New Roman" w:cs="Times New Roman"/>
          <w:b/>
          <w:color w:val="000000"/>
          <w:sz w:val="28"/>
          <w:szCs w:val="28"/>
        </w:rPr>
        <w:t>1. Công tác tư tưởng chính trị:</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Nghiêm chỉnh chấp hành đường lối chủ tương, chính sách của Đảng,  pháp luật của nhà nước. </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Làm tốt công tác tuyên truyền thi đua lập thành tích chào mừng kỷ niệm  ngày 20-11</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Tiếp tục triển khai sâu rộng các cuộc vận động và các phong trào thi đua do ngành và các cấp phát động.</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Không ngừng xây dựng khối đoàn kết nội bộ ngày càng ổn định </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w:t>
      </w:r>
    </w:p>
    <w:p w:rsidR="00063E8D" w:rsidRPr="00063E8D" w:rsidRDefault="00063E8D" w:rsidP="00063E8D">
      <w:pPr>
        <w:pStyle w:val="NoSpacing"/>
        <w:jc w:val="both"/>
        <w:rPr>
          <w:rFonts w:ascii="Times New Roman" w:hAnsi="Times New Roman" w:cs="Times New Roman"/>
          <w:b/>
          <w:iCs/>
          <w:color w:val="000000"/>
          <w:sz w:val="28"/>
          <w:szCs w:val="28"/>
        </w:rPr>
      </w:pPr>
      <w:r w:rsidRPr="00063E8D">
        <w:rPr>
          <w:rFonts w:ascii="Times New Roman" w:hAnsi="Times New Roman" w:cs="Times New Roman"/>
          <w:b/>
          <w:iCs/>
          <w:color w:val="000000"/>
          <w:sz w:val="28"/>
          <w:szCs w:val="28"/>
        </w:rPr>
        <w:t>2. Công tác chuyên môn</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Thực hiện chương trình bắt đầu tuần 10</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Cập nhật đầy đủ nội dung thông tin các loại hồ sơ theo quy  định </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Làm tốt công tác chủ nhiệm, Ổn định công tác tổ chức lớp tăng cường mối quan hệ  giữa Giáo viên và Phụ huynh  </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Tổ chức xét GVCN  giỏi cấp trường</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Thực hiên dạy 2 buổi / ngày có hiệu quả  tất cả các điểm</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Làm tốt phong trào vở sạch chữ đẹp</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Tiến hành bồi dưỡng học sinh giỏi tiếng anh, toán</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Tăng cường ôn luyện toán tiếng việt ở các điểm 2,3,4</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Tổ chức đánh giá học sinh theo thông tư 22 điều chỉnh từ thông tư 30</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Tích cực thực hiện tốt thi giáo án điện tử có hiệu quả</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Kiểm tra, đánh giá giữa kỳ giưa kỳ 1 </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Tổ chức Hội giảng chào mừng ngày nhà giáo Việt nam 20-11</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Tổ chức thi làm đồ dùng dạy học </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Tăng cường công tác kiểm tra nội bộ</w:t>
      </w:r>
    </w:p>
    <w:p w:rsidR="00063E8D" w:rsidRPr="00063E8D" w:rsidRDefault="00063E8D" w:rsidP="00063E8D">
      <w:pPr>
        <w:pStyle w:val="NoSpacing"/>
        <w:jc w:val="both"/>
        <w:rPr>
          <w:rFonts w:ascii="Times New Roman" w:hAnsi="Times New Roman" w:cs="Times New Roman"/>
          <w:b/>
          <w:color w:val="000000"/>
          <w:sz w:val="28"/>
          <w:szCs w:val="28"/>
        </w:rPr>
      </w:pPr>
      <w:r w:rsidRPr="00063E8D">
        <w:rPr>
          <w:rFonts w:ascii="Times New Roman" w:hAnsi="Times New Roman" w:cs="Times New Roman"/>
          <w:b/>
          <w:color w:val="000000"/>
          <w:sz w:val="28"/>
          <w:szCs w:val="28"/>
        </w:rPr>
        <w:t>3/Công tác cơ sở vật chất , Tài chính</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Tăng cường giám sát cộng đồng về xây dựng 4 phòng học</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Trồng cây tất cả các điểm trường </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Duy trì tốt công tác vệ sinh trường lớp</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Thi công công trình sân điểm trường lẻ 3</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Làm sân bóng đá</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Tập trung ra soạt lại ngân sách chuẩn bị cuối năm      </w:t>
      </w:r>
    </w:p>
    <w:p w:rsidR="00063E8D" w:rsidRPr="00063E8D" w:rsidRDefault="00063E8D" w:rsidP="00063E8D">
      <w:pPr>
        <w:pStyle w:val="NoSpacing"/>
        <w:jc w:val="both"/>
        <w:rPr>
          <w:rFonts w:ascii="Times New Roman" w:hAnsi="Times New Roman" w:cs="Times New Roman"/>
          <w:color w:val="000000"/>
          <w:sz w:val="28"/>
          <w:szCs w:val="28"/>
        </w:rPr>
      </w:pPr>
    </w:p>
    <w:p w:rsidR="00063E8D" w:rsidRPr="00063E8D" w:rsidRDefault="00063E8D" w:rsidP="00063E8D">
      <w:pPr>
        <w:pStyle w:val="NoSpacing"/>
        <w:jc w:val="both"/>
        <w:rPr>
          <w:rFonts w:ascii="Times New Roman" w:hAnsi="Times New Roman" w:cs="Times New Roman"/>
          <w:b/>
          <w:color w:val="000000"/>
          <w:sz w:val="28"/>
          <w:szCs w:val="28"/>
        </w:rPr>
      </w:pPr>
      <w:r w:rsidRPr="00063E8D">
        <w:rPr>
          <w:rFonts w:ascii="Times New Roman" w:hAnsi="Times New Roman" w:cs="Times New Roman"/>
          <w:b/>
          <w:color w:val="000000"/>
          <w:sz w:val="28"/>
          <w:szCs w:val="28"/>
        </w:rPr>
        <w:t>4/ Công tác đoàn thể</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Duy trì tốt hoạt động đoàn thể</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Tổ chức tốt phối kết hợp các  đoàn thể trong nhà trường và xã hội để hoạt động </w:t>
      </w:r>
    </w:p>
    <w:p w:rsid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lastRenderedPageBreak/>
        <w:t xml:space="preserve">      Duy trì tốt hoạt động đội cờ đỏ</w:t>
      </w:r>
    </w:p>
    <w:p w:rsidR="00063E8D" w:rsidRPr="00063E8D" w:rsidRDefault="00063E8D" w:rsidP="00063E8D">
      <w:pPr>
        <w:pStyle w:val="No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Đoàn thanh niên kết hợp Công đoàn làm sân bóng đá</w:t>
      </w:r>
    </w:p>
    <w:p w:rsidR="00063E8D" w:rsidRPr="00063E8D" w:rsidRDefault="00063E8D" w:rsidP="00063E8D">
      <w:pPr>
        <w:pStyle w:val="NoSpacing"/>
        <w:jc w:val="both"/>
        <w:rPr>
          <w:rFonts w:ascii="Times New Roman" w:hAnsi="Times New Roman" w:cs="Times New Roman"/>
          <w:color w:val="000000"/>
          <w:sz w:val="28"/>
          <w:szCs w:val="28"/>
        </w:rPr>
      </w:pPr>
    </w:p>
    <w:p w:rsidR="00063E8D" w:rsidRPr="00063E8D" w:rsidRDefault="00063E8D" w:rsidP="00063E8D">
      <w:pPr>
        <w:pStyle w:val="NoSpacing"/>
        <w:jc w:val="both"/>
        <w:rPr>
          <w:rFonts w:ascii="Times New Roman" w:hAnsi="Times New Roman" w:cs="Times New Roman"/>
          <w:b/>
          <w:color w:val="000000"/>
          <w:sz w:val="28"/>
          <w:szCs w:val="28"/>
        </w:rPr>
      </w:pPr>
      <w:r w:rsidRPr="00063E8D">
        <w:rPr>
          <w:rFonts w:ascii="Times New Roman" w:hAnsi="Times New Roman" w:cs="Times New Roman"/>
          <w:b/>
          <w:color w:val="000000"/>
          <w:sz w:val="28"/>
          <w:szCs w:val="28"/>
        </w:rPr>
        <w:t>5/Công tác pháp chế</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Tập huấn các chuyên đề  phục vụ tốt cho các hoạt động </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Làm tốt công tác pháp chế truyền thông các văn bản chỉ đạo các cấp </w:t>
      </w:r>
    </w:p>
    <w:p w:rsidR="00063E8D" w:rsidRPr="00063E8D" w:rsidRDefault="00063E8D" w:rsidP="00063E8D">
      <w:pPr>
        <w:pStyle w:val="NoSpacing"/>
        <w:jc w:val="both"/>
        <w:rPr>
          <w:rFonts w:ascii="Times New Roman" w:hAnsi="Times New Roman" w:cs="Times New Roman"/>
          <w:b/>
          <w:color w:val="000000"/>
          <w:sz w:val="28"/>
          <w:szCs w:val="28"/>
        </w:rPr>
      </w:pPr>
      <w:r w:rsidRPr="00063E8D">
        <w:rPr>
          <w:rFonts w:ascii="Times New Roman" w:hAnsi="Times New Roman" w:cs="Times New Roman"/>
          <w:b/>
          <w:color w:val="000000"/>
          <w:sz w:val="28"/>
          <w:szCs w:val="28"/>
        </w:rPr>
        <w:t>6, Các tác kế toán</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Lập dự thảo tài chính năm 2018</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Tăng cường thu, nộp các khỏa đóng góp theo quy định</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Làm tốt công tác công khai tài chính</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Xét nâng lương 6 tháng cuối năm 2017</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Giải quyết chế độ cho CBGV, NC như tiền phép, giấy đi đường, chế độ thu hút</w:t>
      </w:r>
    </w:p>
    <w:p w:rsidR="00063E8D" w:rsidRPr="00063E8D" w:rsidRDefault="00063E8D" w:rsidP="00063E8D">
      <w:pPr>
        <w:pStyle w:val="NoSpacing"/>
        <w:jc w:val="both"/>
        <w:rPr>
          <w:rFonts w:ascii="Times New Roman" w:hAnsi="Times New Roman" w:cs="Times New Roman"/>
          <w:b/>
          <w:color w:val="000000"/>
          <w:sz w:val="28"/>
          <w:szCs w:val="28"/>
        </w:rPr>
      </w:pPr>
      <w:r w:rsidRPr="00063E8D">
        <w:rPr>
          <w:rFonts w:ascii="Times New Roman" w:hAnsi="Times New Roman" w:cs="Times New Roman"/>
          <w:b/>
          <w:color w:val="000000"/>
          <w:sz w:val="28"/>
          <w:szCs w:val="28"/>
        </w:rPr>
        <w:t>7, Công tác Thư viện:</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Tăng cường giới thiệu sách, báo đến các điểm trường</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Kết hợp giới thiệu sách báo về nhà giáo Việt nam </w:t>
      </w:r>
    </w:p>
    <w:p w:rsidR="00063E8D" w:rsidRPr="00063E8D" w:rsidRDefault="00063E8D" w:rsidP="00063E8D">
      <w:pPr>
        <w:pStyle w:val="NoSpacing"/>
        <w:jc w:val="both"/>
        <w:rPr>
          <w:rFonts w:ascii="Times New Roman" w:hAnsi="Times New Roman" w:cs="Times New Roman"/>
          <w:b/>
          <w:color w:val="000000"/>
          <w:sz w:val="28"/>
          <w:szCs w:val="28"/>
        </w:rPr>
      </w:pPr>
      <w:r w:rsidRPr="00063E8D">
        <w:rPr>
          <w:rFonts w:ascii="Times New Roman" w:hAnsi="Times New Roman" w:cs="Times New Roman"/>
          <w:b/>
          <w:color w:val="000000"/>
          <w:sz w:val="28"/>
          <w:szCs w:val="28"/>
        </w:rPr>
        <w:t>8, Công tác Thiết bị:</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Sắp xếp lại đồ dùng theo đúng nội dung  chương trình bài học, đúng tiến độ chương trình</w:t>
      </w: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color w:val="000000"/>
          <w:sz w:val="28"/>
          <w:szCs w:val="28"/>
        </w:rPr>
        <w:t xml:space="preserve">    Cập nhật đồ dùng dạy học dạy học, để các tổ chuyên môn lên kế hoạch sử dụng đồ dùng dạy học theo tiến độ chương trình</w:t>
      </w:r>
    </w:p>
    <w:p w:rsidR="00063E8D" w:rsidRPr="00063E8D" w:rsidRDefault="00063E8D" w:rsidP="00063E8D">
      <w:pPr>
        <w:pStyle w:val="NoSpacing"/>
        <w:jc w:val="both"/>
        <w:rPr>
          <w:rFonts w:ascii="Times New Roman" w:hAnsi="Times New Roman" w:cs="Times New Roman"/>
          <w:color w:val="000000"/>
          <w:sz w:val="28"/>
          <w:szCs w:val="28"/>
        </w:rPr>
      </w:pP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sz w:val="28"/>
          <w:szCs w:val="28"/>
        </w:rPr>
        <w:t xml:space="preserve">    Trên đây là kế học hoạt động tháng 11 năm 2017 của trường Tiểu học Trần Hưng Đạo. Mong tất các cán bộ giáo viên nhân viên thực hiện nghiêm túc </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Vụ Bổn, ngày 26 thâng 10 năm 2017</w:t>
      </w:r>
    </w:p>
    <w:p w:rsidR="00063E8D" w:rsidRPr="00063E8D" w:rsidRDefault="00063E8D" w:rsidP="00063E8D">
      <w:pPr>
        <w:pStyle w:val="NoSpacing"/>
        <w:jc w:val="both"/>
        <w:rPr>
          <w:rFonts w:ascii="Times New Roman" w:hAnsi="Times New Roman" w:cs="Times New Roman"/>
          <w:color w:val="000000"/>
          <w:sz w:val="28"/>
          <w:szCs w:val="28"/>
        </w:rPr>
      </w:pPr>
    </w:p>
    <w:p w:rsidR="00063E8D" w:rsidRPr="00063E8D" w:rsidRDefault="00063E8D" w:rsidP="00063E8D">
      <w:pPr>
        <w:pStyle w:val="NoSpacing"/>
        <w:jc w:val="both"/>
        <w:rPr>
          <w:rFonts w:ascii="Times New Roman" w:hAnsi="Times New Roman" w:cs="Times New Roman"/>
          <w:color w:val="000000"/>
          <w:sz w:val="28"/>
          <w:szCs w:val="28"/>
        </w:rPr>
      </w:pPr>
    </w:p>
    <w:p w:rsidR="00063E8D" w:rsidRPr="00063E8D" w:rsidRDefault="00063E8D" w:rsidP="00063E8D">
      <w:pPr>
        <w:pStyle w:val="NoSpacing"/>
        <w:jc w:val="right"/>
        <w:rPr>
          <w:rFonts w:ascii="Times New Roman" w:hAnsi="Times New Roman" w:cs="Times New Roman"/>
          <w:color w:val="000000"/>
          <w:sz w:val="28"/>
          <w:szCs w:val="28"/>
        </w:rPr>
      </w:pPr>
      <w:r w:rsidRPr="00063E8D">
        <w:rPr>
          <w:rFonts w:ascii="Times New Roman" w:hAnsi="Times New Roman" w:cs="Times New Roman"/>
          <w:color w:val="000000"/>
          <w:sz w:val="28"/>
          <w:szCs w:val="28"/>
        </w:rPr>
        <w:t>HIỆU TRƯỞNG</w:t>
      </w:r>
    </w:p>
    <w:p w:rsidR="00063E8D" w:rsidRPr="00063E8D" w:rsidRDefault="00063E8D" w:rsidP="00063E8D">
      <w:pPr>
        <w:pStyle w:val="NoSpacing"/>
        <w:jc w:val="right"/>
        <w:rPr>
          <w:rFonts w:ascii="Times New Roman" w:hAnsi="Times New Roman" w:cs="Times New Roman"/>
          <w:color w:val="000000"/>
          <w:sz w:val="28"/>
          <w:szCs w:val="28"/>
        </w:rPr>
      </w:pPr>
    </w:p>
    <w:p w:rsidR="00063E8D" w:rsidRPr="00063E8D" w:rsidRDefault="00063E8D" w:rsidP="00063E8D">
      <w:pPr>
        <w:pStyle w:val="NoSpacing"/>
        <w:jc w:val="right"/>
        <w:rPr>
          <w:rFonts w:ascii="Times New Roman" w:hAnsi="Times New Roman" w:cs="Times New Roman"/>
          <w:color w:val="000000"/>
          <w:sz w:val="28"/>
          <w:szCs w:val="28"/>
        </w:rPr>
      </w:pPr>
    </w:p>
    <w:p w:rsidR="00063E8D" w:rsidRPr="00063E8D" w:rsidRDefault="00063E8D" w:rsidP="00063E8D">
      <w:pPr>
        <w:pStyle w:val="NoSpacing"/>
        <w:jc w:val="right"/>
        <w:rPr>
          <w:rFonts w:ascii="Times New Roman" w:hAnsi="Times New Roman" w:cs="Times New Roman"/>
          <w:color w:val="000000"/>
          <w:sz w:val="28"/>
          <w:szCs w:val="28"/>
        </w:rPr>
      </w:pPr>
    </w:p>
    <w:p w:rsidR="00063E8D" w:rsidRPr="00063E8D" w:rsidRDefault="00063E8D" w:rsidP="00063E8D">
      <w:pPr>
        <w:pStyle w:val="NoSpacing"/>
        <w:jc w:val="right"/>
        <w:rPr>
          <w:rFonts w:ascii="Times New Roman" w:hAnsi="Times New Roman" w:cs="Times New Roman"/>
          <w:color w:val="000000"/>
          <w:sz w:val="28"/>
          <w:szCs w:val="28"/>
        </w:rPr>
      </w:pPr>
    </w:p>
    <w:p w:rsidR="00063E8D" w:rsidRPr="00063E8D" w:rsidRDefault="00063E8D" w:rsidP="00063E8D">
      <w:pPr>
        <w:pStyle w:val="NoSpacing"/>
        <w:jc w:val="right"/>
        <w:rPr>
          <w:rFonts w:ascii="Times New Roman" w:hAnsi="Times New Roman" w:cs="Times New Roman"/>
          <w:color w:val="000000"/>
          <w:sz w:val="28"/>
          <w:szCs w:val="28"/>
        </w:rPr>
      </w:pPr>
    </w:p>
    <w:p w:rsidR="00063E8D" w:rsidRPr="00063E8D" w:rsidRDefault="00063E8D" w:rsidP="00063E8D">
      <w:pPr>
        <w:pStyle w:val="NoSpacing"/>
        <w:jc w:val="right"/>
        <w:rPr>
          <w:rFonts w:ascii="Times New Roman" w:hAnsi="Times New Roman" w:cs="Times New Roman"/>
          <w:color w:val="000000"/>
          <w:sz w:val="28"/>
          <w:szCs w:val="28"/>
        </w:rPr>
      </w:pPr>
      <w:r w:rsidRPr="00063E8D">
        <w:rPr>
          <w:rFonts w:ascii="Times New Roman" w:hAnsi="Times New Roman" w:cs="Times New Roman"/>
          <w:color w:val="000000"/>
          <w:sz w:val="28"/>
          <w:szCs w:val="28"/>
        </w:rPr>
        <w:t>Hồ Văn Thanh</w:t>
      </w:r>
    </w:p>
    <w:p w:rsidR="00063E8D" w:rsidRPr="00063E8D" w:rsidRDefault="00063E8D" w:rsidP="00063E8D">
      <w:pPr>
        <w:pStyle w:val="NoSpacing"/>
        <w:jc w:val="both"/>
        <w:rPr>
          <w:rFonts w:ascii="Times New Roman" w:hAnsi="Times New Roman" w:cs="Times New Roman"/>
          <w:color w:val="000000"/>
          <w:sz w:val="28"/>
          <w:szCs w:val="28"/>
        </w:rPr>
      </w:pPr>
    </w:p>
    <w:p w:rsidR="00063E8D" w:rsidRPr="00063E8D" w:rsidRDefault="00063E8D" w:rsidP="00063E8D">
      <w:pPr>
        <w:pStyle w:val="NoSpacing"/>
        <w:jc w:val="both"/>
        <w:rPr>
          <w:rFonts w:ascii="Times New Roman" w:hAnsi="Times New Roman" w:cs="Times New Roman"/>
          <w:color w:val="000000"/>
          <w:sz w:val="28"/>
          <w:szCs w:val="28"/>
        </w:rPr>
      </w:pPr>
    </w:p>
    <w:p w:rsidR="00063E8D" w:rsidRPr="00063E8D" w:rsidRDefault="00063E8D" w:rsidP="00063E8D">
      <w:pPr>
        <w:pStyle w:val="NoSpacing"/>
        <w:jc w:val="both"/>
        <w:rPr>
          <w:rFonts w:ascii="Times New Roman" w:hAnsi="Times New Roman" w:cs="Times New Roman"/>
          <w:color w:val="000000"/>
          <w:sz w:val="28"/>
          <w:szCs w:val="28"/>
        </w:rPr>
      </w:pPr>
    </w:p>
    <w:p w:rsidR="00063E8D" w:rsidRPr="00063E8D" w:rsidRDefault="00063E8D" w:rsidP="00063E8D">
      <w:pPr>
        <w:pStyle w:val="NoSpacing"/>
        <w:jc w:val="both"/>
        <w:rPr>
          <w:rFonts w:ascii="Times New Roman" w:hAnsi="Times New Roman" w:cs="Times New Roman"/>
          <w:color w:val="000000"/>
          <w:sz w:val="28"/>
          <w:szCs w:val="28"/>
        </w:rPr>
      </w:pPr>
    </w:p>
    <w:p w:rsidR="00063E8D" w:rsidRPr="00063E8D" w:rsidRDefault="00063E8D" w:rsidP="00063E8D">
      <w:pPr>
        <w:pStyle w:val="NoSpacing"/>
        <w:jc w:val="both"/>
        <w:rPr>
          <w:rFonts w:ascii="Times New Roman" w:hAnsi="Times New Roman" w:cs="Times New Roman"/>
          <w:color w:val="000000"/>
          <w:sz w:val="28"/>
          <w:szCs w:val="28"/>
        </w:rPr>
      </w:pPr>
    </w:p>
    <w:p w:rsidR="00063E8D" w:rsidRDefault="00063E8D" w:rsidP="00063E8D">
      <w:pPr>
        <w:pStyle w:val="NoSpacing"/>
        <w:jc w:val="both"/>
        <w:rPr>
          <w:rFonts w:ascii="Times New Roman" w:hAnsi="Times New Roman" w:cs="Times New Roman"/>
          <w:sz w:val="28"/>
          <w:szCs w:val="28"/>
        </w:rPr>
      </w:pPr>
    </w:p>
    <w:p w:rsidR="00063E8D" w:rsidRDefault="00063E8D" w:rsidP="00063E8D">
      <w:pPr>
        <w:pStyle w:val="NoSpacing"/>
        <w:jc w:val="both"/>
        <w:rPr>
          <w:rFonts w:ascii="Times New Roman" w:hAnsi="Times New Roman" w:cs="Times New Roman"/>
          <w:sz w:val="28"/>
          <w:szCs w:val="28"/>
        </w:rPr>
      </w:pPr>
    </w:p>
    <w:p w:rsidR="00063E8D" w:rsidRDefault="00063E8D" w:rsidP="00063E8D">
      <w:pPr>
        <w:pStyle w:val="NoSpacing"/>
        <w:jc w:val="both"/>
        <w:rPr>
          <w:rFonts w:ascii="Times New Roman" w:hAnsi="Times New Roman" w:cs="Times New Roman"/>
          <w:sz w:val="28"/>
          <w:szCs w:val="28"/>
        </w:rPr>
      </w:pPr>
    </w:p>
    <w:p w:rsidR="00063E8D" w:rsidRDefault="00063E8D" w:rsidP="00063E8D">
      <w:pPr>
        <w:pStyle w:val="NoSpacing"/>
        <w:jc w:val="both"/>
        <w:rPr>
          <w:rFonts w:ascii="Times New Roman" w:hAnsi="Times New Roman" w:cs="Times New Roman"/>
          <w:sz w:val="28"/>
          <w:szCs w:val="28"/>
        </w:rPr>
      </w:pPr>
    </w:p>
    <w:p w:rsidR="00063E8D" w:rsidRDefault="00063E8D" w:rsidP="00063E8D">
      <w:pPr>
        <w:pStyle w:val="NoSpacing"/>
        <w:jc w:val="both"/>
        <w:rPr>
          <w:rFonts w:ascii="Times New Roman" w:hAnsi="Times New Roman" w:cs="Times New Roman"/>
          <w:sz w:val="28"/>
          <w:szCs w:val="28"/>
        </w:rPr>
      </w:pPr>
    </w:p>
    <w:p w:rsidR="00063E8D" w:rsidRDefault="00063E8D" w:rsidP="00063E8D">
      <w:pPr>
        <w:pStyle w:val="NoSpacing"/>
        <w:jc w:val="both"/>
        <w:rPr>
          <w:rFonts w:ascii="Times New Roman" w:hAnsi="Times New Roman" w:cs="Times New Roman"/>
          <w:sz w:val="28"/>
          <w:szCs w:val="28"/>
        </w:rPr>
      </w:pPr>
    </w:p>
    <w:p w:rsidR="00063E8D" w:rsidRDefault="00063E8D" w:rsidP="00063E8D">
      <w:pPr>
        <w:pStyle w:val="NoSpacing"/>
        <w:jc w:val="both"/>
        <w:rPr>
          <w:rFonts w:ascii="Times New Roman" w:hAnsi="Times New Roman" w:cs="Times New Roman"/>
          <w:sz w:val="28"/>
          <w:szCs w:val="28"/>
        </w:rPr>
      </w:pPr>
    </w:p>
    <w:p w:rsid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color w:val="000000"/>
          <w:sz w:val="28"/>
          <w:szCs w:val="28"/>
        </w:rPr>
      </w:pPr>
      <w:r w:rsidRPr="00063E8D">
        <w:rPr>
          <w:rFonts w:ascii="Times New Roman" w:hAnsi="Times New Roman" w:cs="Times New Roman"/>
          <w:sz w:val="28"/>
          <w:szCs w:val="28"/>
        </w:rPr>
        <w:lastRenderedPageBreak/>
        <w:t>               CHƯƠNG TRÌNH THỰC HIỆN THÁNG 11 NĂM 2017</w:t>
      </w:r>
    </w:p>
    <w:tbl>
      <w:tblPr>
        <w:tblStyle w:val="TableGrid"/>
        <w:tblW w:w="0" w:type="auto"/>
        <w:tblLook w:val="04A0"/>
      </w:tblPr>
      <w:tblGrid>
        <w:gridCol w:w="2059"/>
        <w:gridCol w:w="5705"/>
        <w:gridCol w:w="2091"/>
      </w:tblGrid>
      <w:tr w:rsidR="00063E8D" w:rsidRPr="00063E8D" w:rsidTr="00C6302F">
        <w:trPr>
          <w:trHeight w:val="638"/>
        </w:trPr>
        <w:tc>
          <w:tcPr>
            <w:tcW w:w="2088" w:type="dxa"/>
            <w:vAlign w:val="center"/>
          </w:tcPr>
          <w:p w:rsidR="00063E8D" w:rsidRPr="00063E8D" w:rsidRDefault="00063E8D" w:rsidP="00063E8D">
            <w:pPr>
              <w:pStyle w:val="NoSpacing"/>
              <w:jc w:val="both"/>
              <w:rPr>
                <w:rFonts w:ascii="Times New Roman" w:hAnsi="Times New Roman" w:cs="Times New Roman"/>
                <w:b/>
                <w:sz w:val="28"/>
                <w:szCs w:val="28"/>
              </w:rPr>
            </w:pPr>
            <w:r w:rsidRPr="00063E8D">
              <w:rPr>
                <w:rFonts w:ascii="Times New Roman" w:hAnsi="Times New Roman" w:cs="Times New Roman"/>
                <w:b/>
                <w:sz w:val="28"/>
                <w:szCs w:val="28"/>
              </w:rPr>
              <w:t xml:space="preserve">   Thời gian</w:t>
            </w:r>
          </w:p>
        </w:tc>
        <w:tc>
          <w:tcPr>
            <w:tcW w:w="5940" w:type="dxa"/>
            <w:vAlign w:val="center"/>
          </w:tcPr>
          <w:p w:rsidR="00063E8D" w:rsidRPr="00063E8D" w:rsidRDefault="00063E8D" w:rsidP="00063E8D">
            <w:pPr>
              <w:pStyle w:val="NoSpacing"/>
              <w:jc w:val="both"/>
              <w:rPr>
                <w:rFonts w:ascii="Times New Roman" w:hAnsi="Times New Roman" w:cs="Times New Roman"/>
                <w:b/>
                <w:sz w:val="28"/>
                <w:szCs w:val="28"/>
              </w:rPr>
            </w:pPr>
            <w:r w:rsidRPr="00063E8D">
              <w:rPr>
                <w:rFonts w:ascii="Times New Roman" w:hAnsi="Times New Roman" w:cs="Times New Roman"/>
                <w:b/>
                <w:sz w:val="28"/>
                <w:szCs w:val="28"/>
              </w:rPr>
              <w:t>Nội dung công việc</w:t>
            </w:r>
          </w:p>
        </w:tc>
        <w:tc>
          <w:tcPr>
            <w:tcW w:w="2124" w:type="dxa"/>
            <w:vAlign w:val="center"/>
          </w:tcPr>
          <w:p w:rsidR="00063E8D" w:rsidRPr="00063E8D" w:rsidRDefault="00063E8D" w:rsidP="00063E8D">
            <w:pPr>
              <w:pStyle w:val="NoSpacing"/>
              <w:jc w:val="both"/>
              <w:rPr>
                <w:rFonts w:ascii="Times New Roman" w:hAnsi="Times New Roman" w:cs="Times New Roman"/>
                <w:b/>
                <w:sz w:val="28"/>
                <w:szCs w:val="28"/>
              </w:rPr>
            </w:pPr>
            <w:r w:rsidRPr="00063E8D">
              <w:rPr>
                <w:rFonts w:ascii="Times New Roman" w:hAnsi="Times New Roman" w:cs="Times New Roman"/>
                <w:b/>
                <w:sz w:val="28"/>
                <w:szCs w:val="28"/>
              </w:rPr>
              <w:t>Người thực hiện</w:t>
            </w:r>
          </w:p>
        </w:tc>
      </w:tr>
      <w:tr w:rsidR="00063E8D" w:rsidRPr="00063E8D" w:rsidTr="00C6302F">
        <w:tc>
          <w:tcPr>
            <w:tcW w:w="2088" w:type="dxa"/>
            <w:vAlign w:val="center"/>
          </w:tcPr>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Tuần 1</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Từ ngày: 30/10</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Đến ngày:04/11</w:t>
            </w: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p>
        </w:tc>
        <w:tc>
          <w:tcPr>
            <w:tcW w:w="5940" w:type="dxa"/>
            <w:vAlign w:val="center"/>
          </w:tcPr>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Thực hiện chương trình tuần 10</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Hội giảng cháo mừng ngày Nhà giáo Việt Nam 20-11</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Kiểm tra nội bộ</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Kiểm tra, đánh giá giữa kỳ 1</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Khởi công sân trường điểm trường lẻ 2</w:t>
            </w:r>
          </w:p>
        </w:tc>
        <w:tc>
          <w:tcPr>
            <w:tcW w:w="2124" w:type="dxa"/>
            <w:vAlign w:val="center"/>
          </w:tcPr>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Toàn trường</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Chuyên môn</w:t>
            </w: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BKTNB</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Chuyên môn</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Đoàn tài trợ</w:t>
            </w:r>
          </w:p>
        </w:tc>
      </w:tr>
      <w:tr w:rsidR="00063E8D" w:rsidRPr="00063E8D" w:rsidTr="00C6302F">
        <w:tc>
          <w:tcPr>
            <w:tcW w:w="2088" w:type="dxa"/>
            <w:vAlign w:val="center"/>
          </w:tcPr>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Tuần 2</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Từ ngày: 06/11</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Đến ngày:11/11</w:t>
            </w:r>
          </w:p>
          <w:p w:rsidR="00063E8D" w:rsidRPr="00063E8D" w:rsidRDefault="00063E8D" w:rsidP="00063E8D">
            <w:pPr>
              <w:pStyle w:val="NoSpacing"/>
              <w:jc w:val="both"/>
              <w:rPr>
                <w:rFonts w:ascii="Times New Roman" w:hAnsi="Times New Roman" w:cs="Times New Roman"/>
                <w:sz w:val="28"/>
                <w:szCs w:val="28"/>
              </w:rPr>
            </w:pPr>
          </w:p>
        </w:tc>
        <w:tc>
          <w:tcPr>
            <w:tcW w:w="5940" w:type="dxa"/>
            <w:vAlign w:val="center"/>
          </w:tcPr>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Thực hiên chương trình tuần 11</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Xét GVCN giỏi đợt 1</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Hội giảng cháo mừng ngày Nhà giáo Việt Nam 20-11</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Thi làm đồ dùng dạy học</w:t>
            </w:r>
          </w:p>
        </w:tc>
        <w:tc>
          <w:tcPr>
            <w:tcW w:w="2124" w:type="dxa"/>
            <w:vAlign w:val="center"/>
          </w:tcPr>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Toàn trường</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PH-BGH</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Chuyên môn</w:t>
            </w: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Chuyên môn</w:t>
            </w:r>
          </w:p>
        </w:tc>
      </w:tr>
      <w:tr w:rsidR="00063E8D" w:rsidRPr="00063E8D" w:rsidTr="00C6302F">
        <w:tc>
          <w:tcPr>
            <w:tcW w:w="2088" w:type="dxa"/>
            <w:vAlign w:val="center"/>
          </w:tcPr>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Tuần 3</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Từ ngày: 13/11</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Đến ngày:18/11</w:t>
            </w:r>
          </w:p>
          <w:p w:rsidR="00063E8D" w:rsidRPr="00063E8D" w:rsidRDefault="00063E8D" w:rsidP="00063E8D">
            <w:pPr>
              <w:pStyle w:val="NoSpacing"/>
              <w:jc w:val="both"/>
              <w:rPr>
                <w:rFonts w:ascii="Times New Roman" w:hAnsi="Times New Roman" w:cs="Times New Roman"/>
                <w:sz w:val="28"/>
                <w:szCs w:val="28"/>
              </w:rPr>
            </w:pPr>
          </w:p>
        </w:tc>
        <w:tc>
          <w:tcPr>
            <w:tcW w:w="5940" w:type="dxa"/>
            <w:vAlign w:val="center"/>
          </w:tcPr>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Thực hiện chương trình tuần 12</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Thi làm đồ dùng dạy học </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Hội giảng cháo mừng ngày Nhà giáo Việt Nam 20-11</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Thi làm đồ dùng dạy học</w:t>
            </w:r>
          </w:p>
        </w:tc>
        <w:tc>
          <w:tcPr>
            <w:tcW w:w="2124" w:type="dxa"/>
            <w:vAlign w:val="center"/>
          </w:tcPr>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Toàn trường</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Chuyên môn</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Chuyên môn</w:t>
            </w: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Chuyên môn</w:t>
            </w:r>
          </w:p>
        </w:tc>
      </w:tr>
      <w:tr w:rsidR="00063E8D" w:rsidRPr="00063E8D" w:rsidTr="00C6302F">
        <w:tc>
          <w:tcPr>
            <w:tcW w:w="2088" w:type="dxa"/>
            <w:vAlign w:val="center"/>
          </w:tcPr>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Tuần 4</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Từ ngày: 20/11</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Đến ngày:25/11</w:t>
            </w:r>
          </w:p>
          <w:p w:rsidR="00063E8D" w:rsidRPr="00063E8D" w:rsidRDefault="00063E8D" w:rsidP="00063E8D">
            <w:pPr>
              <w:pStyle w:val="NoSpacing"/>
              <w:jc w:val="both"/>
              <w:rPr>
                <w:rFonts w:ascii="Times New Roman" w:hAnsi="Times New Roman" w:cs="Times New Roman"/>
                <w:sz w:val="28"/>
                <w:szCs w:val="28"/>
              </w:rPr>
            </w:pPr>
          </w:p>
        </w:tc>
        <w:tc>
          <w:tcPr>
            <w:tcW w:w="5940" w:type="dxa"/>
            <w:vAlign w:val="center"/>
          </w:tcPr>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Thực hiện chương trình tuần 13</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 xml:space="preserve"> Kiểm tra nội bộ</w:t>
            </w:r>
          </w:p>
          <w:p w:rsid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Sơ kết thi đua đợt 1</w:t>
            </w:r>
          </w:p>
          <w:p w:rsidR="00063E8D" w:rsidRPr="00063E8D" w:rsidRDefault="00063E8D" w:rsidP="00063E8D">
            <w:pPr>
              <w:pStyle w:val="NoSpacing"/>
              <w:jc w:val="both"/>
              <w:rPr>
                <w:rFonts w:ascii="Times New Roman" w:hAnsi="Times New Roman" w:cs="Times New Roman"/>
                <w:sz w:val="28"/>
                <w:szCs w:val="28"/>
              </w:rPr>
            </w:pPr>
            <w:r>
              <w:rPr>
                <w:rFonts w:ascii="Times New Roman" w:hAnsi="Times New Roman" w:cs="Times New Roman"/>
                <w:sz w:val="28"/>
                <w:szCs w:val="28"/>
              </w:rPr>
              <w:t>Tổ chức kỷ niệm ngày nhà giáo Việt nam 20-11</w:t>
            </w:r>
          </w:p>
        </w:tc>
        <w:tc>
          <w:tcPr>
            <w:tcW w:w="2124" w:type="dxa"/>
            <w:vAlign w:val="center"/>
          </w:tcPr>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Toàn trường</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BGH</w:t>
            </w:r>
          </w:p>
          <w:p w:rsid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HĐTĐKT</w:t>
            </w:r>
          </w:p>
          <w:p w:rsidR="00063E8D" w:rsidRPr="00063E8D" w:rsidRDefault="00063E8D" w:rsidP="00063E8D">
            <w:pPr>
              <w:pStyle w:val="NoSpacing"/>
              <w:jc w:val="both"/>
              <w:rPr>
                <w:rFonts w:ascii="Times New Roman" w:hAnsi="Times New Roman" w:cs="Times New Roman"/>
                <w:sz w:val="28"/>
                <w:szCs w:val="28"/>
              </w:rPr>
            </w:pPr>
            <w:r>
              <w:rPr>
                <w:rFonts w:ascii="Times New Roman" w:hAnsi="Times New Roman" w:cs="Times New Roman"/>
                <w:sz w:val="28"/>
                <w:szCs w:val="28"/>
              </w:rPr>
              <w:t>CB,CNVC</w:t>
            </w:r>
          </w:p>
        </w:tc>
      </w:tr>
      <w:tr w:rsidR="00063E8D" w:rsidRPr="00063E8D" w:rsidTr="00C6302F">
        <w:tc>
          <w:tcPr>
            <w:tcW w:w="2088" w:type="dxa"/>
            <w:vAlign w:val="center"/>
          </w:tcPr>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Tuần 5</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Từ ngày: 27/11</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Đến ngày:30/11</w:t>
            </w:r>
          </w:p>
          <w:p w:rsidR="00063E8D" w:rsidRPr="00063E8D" w:rsidRDefault="00063E8D" w:rsidP="00063E8D">
            <w:pPr>
              <w:pStyle w:val="NoSpacing"/>
              <w:jc w:val="both"/>
              <w:rPr>
                <w:rFonts w:ascii="Times New Roman" w:hAnsi="Times New Roman" w:cs="Times New Roman"/>
                <w:sz w:val="28"/>
                <w:szCs w:val="28"/>
              </w:rPr>
            </w:pPr>
          </w:p>
        </w:tc>
        <w:tc>
          <w:tcPr>
            <w:tcW w:w="5940" w:type="dxa"/>
            <w:vAlign w:val="center"/>
          </w:tcPr>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Thực hiện chương trình tuần 14</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Kiểm tra nội bộ</w:t>
            </w:r>
          </w:p>
        </w:tc>
        <w:tc>
          <w:tcPr>
            <w:tcW w:w="2124" w:type="dxa"/>
            <w:vAlign w:val="center"/>
          </w:tcPr>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Toàn trường</w:t>
            </w:r>
          </w:p>
          <w:p w:rsidR="00063E8D" w:rsidRPr="00063E8D" w:rsidRDefault="00063E8D" w:rsidP="00063E8D">
            <w:pPr>
              <w:pStyle w:val="NoSpacing"/>
              <w:jc w:val="both"/>
              <w:rPr>
                <w:rFonts w:ascii="Times New Roman" w:hAnsi="Times New Roman" w:cs="Times New Roman"/>
                <w:sz w:val="28"/>
                <w:szCs w:val="28"/>
              </w:rPr>
            </w:pPr>
            <w:r w:rsidRPr="00063E8D">
              <w:rPr>
                <w:rFonts w:ascii="Times New Roman" w:hAnsi="Times New Roman" w:cs="Times New Roman"/>
                <w:sz w:val="28"/>
                <w:szCs w:val="28"/>
              </w:rPr>
              <w:t>BKTNB</w:t>
            </w:r>
          </w:p>
        </w:tc>
      </w:tr>
    </w:tbl>
    <w:p w:rsidR="00063E8D" w:rsidRPr="00063E8D" w:rsidRDefault="00063E8D" w:rsidP="00063E8D">
      <w:pPr>
        <w:pStyle w:val="NoSpacing"/>
        <w:jc w:val="both"/>
        <w:rPr>
          <w:rFonts w:ascii="Times New Roman" w:hAnsi="Times New Roman" w:cs="Times New Roman"/>
          <w:sz w:val="28"/>
          <w:szCs w:val="28"/>
        </w:rPr>
      </w:pPr>
    </w:p>
    <w:p w:rsidR="00063E8D" w:rsidRDefault="00063E8D" w:rsidP="00063E8D">
      <w:pPr>
        <w:pStyle w:val="NoSpacing"/>
        <w:jc w:val="right"/>
        <w:rPr>
          <w:rFonts w:ascii="Times New Roman" w:hAnsi="Times New Roman" w:cs="Times New Roman"/>
          <w:sz w:val="28"/>
          <w:szCs w:val="28"/>
        </w:rPr>
      </w:pPr>
      <w:r>
        <w:rPr>
          <w:rFonts w:ascii="Times New Roman" w:hAnsi="Times New Roman" w:cs="Times New Roman"/>
          <w:sz w:val="28"/>
          <w:szCs w:val="28"/>
        </w:rPr>
        <w:t>HIỆU TRƯỞNG</w:t>
      </w:r>
    </w:p>
    <w:p w:rsidR="00063E8D" w:rsidRDefault="00063E8D" w:rsidP="00063E8D">
      <w:pPr>
        <w:pStyle w:val="NoSpacing"/>
        <w:jc w:val="right"/>
        <w:rPr>
          <w:rFonts w:ascii="Times New Roman" w:hAnsi="Times New Roman" w:cs="Times New Roman"/>
          <w:sz w:val="28"/>
          <w:szCs w:val="28"/>
        </w:rPr>
      </w:pPr>
    </w:p>
    <w:p w:rsidR="00063E8D" w:rsidRDefault="00063E8D" w:rsidP="00063E8D">
      <w:pPr>
        <w:pStyle w:val="NoSpacing"/>
        <w:jc w:val="right"/>
        <w:rPr>
          <w:rFonts w:ascii="Times New Roman" w:hAnsi="Times New Roman" w:cs="Times New Roman"/>
          <w:sz w:val="28"/>
          <w:szCs w:val="28"/>
        </w:rPr>
      </w:pPr>
    </w:p>
    <w:p w:rsidR="00063E8D" w:rsidRDefault="00063E8D" w:rsidP="00063E8D">
      <w:pPr>
        <w:pStyle w:val="NoSpacing"/>
        <w:jc w:val="right"/>
        <w:rPr>
          <w:rFonts w:ascii="Times New Roman" w:hAnsi="Times New Roman" w:cs="Times New Roman"/>
          <w:sz w:val="28"/>
          <w:szCs w:val="28"/>
        </w:rPr>
      </w:pPr>
    </w:p>
    <w:p w:rsidR="00063E8D" w:rsidRDefault="00063E8D" w:rsidP="00063E8D">
      <w:pPr>
        <w:pStyle w:val="NoSpacing"/>
        <w:jc w:val="right"/>
        <w:rPr>
          <w:rFonts w:ascii="Times New Roman" w:hAnsi="Times New Roman" w:cs="Times New Roman"/>
          <w:sz w:val="28"/>
          <w:szCs w:val="28"/>
        </w:rPr>
      </w:pPr>
    </w:p>
    <w:p w:rsidR="00063E8D" w:rsidRPr="00063E8D" w:rsidRDefault="00063E8D" w:rsidP="00063E8D">
      <w:pPr>
        <w:pStyle w:val="NoSpacing"/>
        <w:jc w:val="right"/>
        <w:rPr>
          <w:rFonts w:ascii="Times New Roman" w:hAnsi="Times New Roman" w:cs="Times New Roman"/>
          <w:sz w:val="28"/>
          <w:szCs w:val="28"/>
        </w:rPr>
      </w:pPr>
      <w:r>
        <w:rPr>
          <w:rFonts w:ascii="Times New Roman" w:hAnsi="Times New Roman" w:cs="Times New Roman"/>
          <w:sz w:val="28"/>
          <w:szCs w:val="28"/>
        </w:rPr>
        <w:t>Hồ Văn Thanh</w:t>
      </w:r>
    </w:p>
    <w:p w:rsidR="00063E8D" w:rsidRPr="00063E8D" w:rsidRDefault="00063E8D" w:rsidP="00063E8D">
      <w:pPr>
        <w:pStyle w:val="NoSpacing"/>
        <w:jc w:val="right"/>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p>
    <w:p w:rsidR="00063E8D" w:rsidRPr="00063E8D" w:rsidRDefault="00063E8D" w:rsidP="00063E8D">
      <w:pPr>
        <w:pStyle w:val="NoSpacing"/>
        <w:jc w:val="both"/>
        <w:rPr>
          <w:rFonts w:ascii="Times New Roman" w:hAnsi="Times New Roman" w:cs="Times New Roman"/>
          <w:sz w:val="28"/>
          <w:szCs w:val="28"/>
        </w:rPr>
      </w:pPr>
    </w:p>
    <w:p w:rsidR="00EA1D96" w:rsidRPr="00063E8D" w:rsidRDefault="00EA1D96" w:rsidP="00063E8D">
      <w:pPr>
        <w:pStyle w:val="NoSpacing"/>
        <w:jc w:val="both"/>
        <w:rPr>
          <w:rFonts w:ascii="Times New Roman" w:hAnsi="Times New Roman" w:cs="Times New Roman"/>
          <w:sz w:val="28"/>
          <w:szCs w:val="28"/>
        </w:rPr>
      </w:pPr>
    </w:p>
    <w:sectPr w:rsidR="00EA1D96" w:rsidRPr="00063E8D" w:rsidSect="00063E8D">
      <w:pgSz w:w="11907" w:h="16840" w:code="9"/>
      <w:pgMar w:top="568" w:right="1134" w:bottom="113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B7B"/>
    <w:multiLevelType w:val="hybridMultilevel"/>
    <w:tmpl w:val="7646C196"/>
    <w:lvl w:ilvl="0" w:tplc="1472E0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D583F"/>
    <w:multiLevelType w:val="hybridMultilevel"/>
    <w:tmpl w:val="E1786684"/>
    <w:lvl w:ilvl="0" w:tplc="ED1CD44C">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63E8D"/>
    <w:rsid w:val="0002302D"/>
    <w:rsid w:val="00063E8D"/>
    <w:rsid w:val="0035764E"/>
    <w:rsid w:val="00EA1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8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E8D"/>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3E8D"/>
    <w:pPr>
      <w:ind w:left="720"/>
      <w:contextualSpacing/>
    </w:pPr>
  </w:style>
  <w:style w:type="paragraph" w:styleId="NoSpacing">
    <w:name w:val="No Spacing"/>
    <w:uiPriority w:val="1"/>
    <w:qFormat/>
    <w:rsid w:val="00063E8D"/>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2017-11-01T00:48:00Z</dcterms:created>
  <dcterms:modified xsi:type="dcterms:W3CDTF">2017-11-01T00:55:00Z</dcterms:modified>
</cp:coreProperties>
</file>